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3.4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"The stories that we tell… we got to get it out there for people to listen and understand"</w:t>
      </w:r>
    </w:p>
    <w:p>
      <w:pPr>
        <w:spacing w:before="240" w:after="240"/>
      </w:pPr>
      <w:r>
        <w:t>Helen-Fejo Frith is one of the staunch advocates that stopped Dan Murphy’s from building an alcohol megastore outside Bagot Community, a dry Aboriginal community in Darwin. </w:t>
      </w:r>
    </w:p>
    <w:p>
      <w:pPr>
        <w:spacing w:before="240" w:after="240"/>
      </w:pPr>
      <w:r>
        <w:t>Over time, Aunty Helen has witnessed how alcohol has caused and still continues to cause tremendous harm to people — young and old — in her community. </w:t>
      </w:r>
    </w:p>
    <w:p>
      <w:pPr>
        <w:spacing w:before="240" w:after="240"/>
      </w:pPr>
      <w:r>
        <w:t>Her story highlights the health effects of alcohol and the important role Elders play to help guide and encourage people to get health check-ups and speak to someone if they have concerns, particularly young people. </w:t>
      </w:r>
    </w:p>
    <w:p>
      <w:pPr>
        <w:spacing w:before="240" w:after="240"/>
      </w:pPr>
      <w:r>
        <w:t>Watch Aunty Helen as she talks about why she will continue advocating for her community’s health and wellbeing.</w:t>
      </w:r>
    </w:p>
    <w:p>
      <w:pPr>
        <w:spacing w:before="240" w:after="240"/>
        <w:ind w:left="600" w:right="600"/>
      </w:pPr>
      <w:r>
        <w:t xml:space="preserve">https://vimeo.com/780195835 </w:t>
      </w:r>
    </w:p>
    <w:p>
      <w:pPr>
        <w:spacing w:before="240" w:after="240"/>
      </w:pPr>
      <w:r>
        <w:rPr>
          <w:i/>
          <w:iCs/>
        </w:rPr>
        <w:t xml:space="preserve">We regularly share stories like Aunty Helen’s on our website. </w:t>
      </w:r>
      <w:hyperlink r:id="rId4" w:tgtFrame="_blank" w:history="1">
        <w:r>
          <w:rPr>
            <w:i/>
            <w:iCs/>
            <w:color w:val="0000EE"/>
            <w:u w:val="single" w:color="0000EE"/>
          </w:rPr>
          <w:t>Add your name here</w:t>
        </w:r>
      </w:hyperlink>
      <w:r>
        <w:rPr>
          <w:i/>
          <w:iCs/>
        </w:rPr>
        <w:t xml:space="preserve"> to receive similar stories.</w:t>
      </w:r>
      <w:r>
        <w:t> </w:t>
      </w:r>
    </w:p>
    <w:p>
      <w:pPr>
        <w:spacing w:before="240" w:after="240"/>
      </w:pPr>
      <w:r>
        <w:rPr>
          <w:i/>
          <w:iCs/>
        </w:rPr>
        <w:t xml:space="preserve">If you have experiences to share that can help people know they’re not alone, please share your story through our </w:t>
      </w:r>
      <w:hyperlink r:id="rId4" w:tgtFrame="_blank" w:history="1">
        <w:r>
          <w:rPr>
            <w:i/>
            <w:iCs/>
            <w:color w:val="0000EE"/>
            <w:u w:val="single" w:color="0000EE"/>
          </w:rPr>
          <w:t>Voices of Change project.</w:t>
        </w:r>
      </w:hyperlink>
      <w:r>
        <w:t> 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fare.org.au/voicesofchange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"The stories that we tell… we got to get it out there for people to listen and understand"</dc:title>
  <cp:revision>0</cp:revision>
</cp:coreProperties>
</file>